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304"/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38" w:after="0"/>
        <w:ind w:left="45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ound absorptive panels" w:id="5"/>
      <w:bookmarkEnd w:id="5"/>
      <w:r>
        <w:rPr/>
      </w:r>
      <w:r>
        <w:rPr>
          <w:sz w:val="21"/>
        </w:rPr>
        <w:t>Sound</w:t>
      </w:r>
      <w:r>
        <w:rPr>
          <w:spacing w:val="-9"/>
          <w:sz w:val="21"/>
        </w:rPr>
        <w:t> </w:t>
      </w:r>
      <w:r>
        <w:rPr>
          <w:sz w:val="21"/>
        </w:rPr>
        <w:t>absorptive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panels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3" w:after="0"/>
        <w:ind w:left="190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3. Section 098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09800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ListParagraph"/>
        <w:numPr>
          <w:ilvl w:val="3"/>
          <w:numId w:val="1"/>
        </w:numPr>
        <w:tabs>
          <w:tab w:pos="1900" w:val="left" w:leader="none"/>
        </w:tabs>
        <w:spacing w:line="240" w:lineRule="auto" w:before="246" w:after="0"/>
        <w:ind w:left="1900" w:right="0" w:hanging="358"/>
        <w:jc w:val="left"/>
        <w:rPr>
          <w:sz w:val="22"/>
        </w:rPr>
      </w:pPr>
      <w:bookmarkStart w:name="4. Section 095300 – Acoustical Ceiling S" w:id="10"/>
      <w:bookmarkEnd w:id="10"/>
      <w:r>
        <w:rPr/>
      </w:r>
      <w:r>
        <w:rPr>
          <w:sz w:val="22"/>
        </w:rPr>
        <w:t>Section</w:t>
      </w:r>
      <w:r>
        <w:rPr>
          <w:spacing w:val="-6"/>
          <w:sz w:val="22"/>
        </w:rPr>
        <w:t> </w:t>
      </w:r>
      <w:r>
        <w:rPr>
          <w:sz w:val="22"/>
        </w:rPr>
        <w:t>095300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Acoustical</w:t>
      </w:r>
      <w:r>
        <w:rPr>
          <w:spacing w:val="-12"/>
          <w:sz w:val="22"/>
        </w:rPr>
        <w:t> </w:t>
      </w:r>
      <w:r>
        <w:rPr>
          <w:sz w:val="22"/>
        </w:rPr>
        <w:t>Ceiling</w:t>
      </w:r>
      <w:r>
        <w:rPr>
          <w:spacing w:val="-1"/>
          <w:sz w:val="22"/>
        </w:rPr>
        <w:t> </w:t>
      </w:r>
      <w:r>
        <w:rPr>
          <w:sz w:val="22"/>
        </w:rPr>
        <w:t>Suspension</w:t>
      </w:r>
      <w:r>
        <w:rPr>
          <w:spacing w:val="-5"/>
          <w:sz w:val="22"/>
        </w:rPr>
        <w:t> </w:t>
      </w:r>
      <w:r>
        <w:rPr>
          <w:sz w:val="22"/>
        </w:rPr>
        <w:t>Systems</w:t>
      </w:r>
      <w:r>
        <w:rPr>
          <w:spacing w:val="-4"/>
          <w:sz w:val="22"/>
        </w:rPr>
        <w:t> </w:t>
      </w:r>
      <w:r>
        <w:rPr>
          <w:sz w:val="22"/>
        </w:rPr>
        <w:t>(by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0" w:val="left" w:leader="none"/>
        </w:tabs>
        <w:spacing w:line="240" w:lineRule="auto" w:before="243" w:after="0"/>
        <w:ind w:left="1900" w:right="0" w:hanging="358"/>
        <w:jc w:val="left"/>
        <w:rPr>
          <w:sz w:val="22"/>
        </w:rPr>
      </w:pPr>
      <w:bookmarkStart w:name="5. Section 095100 – Acoustical Ceilings" w:id="11"/>
      <w:bookmarkEnd w:id="11"/>
      <w:r>
        <w:rPr/>
      </w:r>
      <w:r>
        <w:rPr>
          <w:sz w:val="22"/>
        </w:rPr>
        <w:t>Section</w:t>
      </w:r>
      <w:r>
        <w:rPr>
          <w:spacing w:val="-6"/>
          <w:sz w:val="22"/>
        </w:rPr>
        <w:t> </w:t>
      </w:r>
      <w:r>
        <w:rPr>
          <w:sz w:val="22"/>
        </w:rPr>
        <w:t>095100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Acoustical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Ceilings</w:t>
      </w:r>
    </w:p>
    <w:p>
      <w:pPr>
        <w:pStyle w:val="BodyText"/>
        <w:spacing w:before="242"/>
        <w:ind w:left="0" w:firstLine="0"/>
        <w:rPr>
          <w:sz w:val="22"/>
        </w:rPr>
      </w:pP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458" w:right="0" w:hanging="358"/>
        <w:jc w:val="left"/>
      </w:pPr>
      <w:bookmarkStart w:name="1.3 SUBMITTALS" w:id="12"/>
      <w:bookmarkEnd w:id="12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2" w:after="0"/>
        <w:ind w:left="1180" w:right="0" w:hanging="359"/>
        <w:jc w:val="left"/>
        <w:rPr>
          <w:sz w:val="21"/>
        </w:rPr>
      </w:pPr>
      <w:bookmarkStart w:name="A. Comply with Section 013300 – Submitta" w:id="13"/>
      <w:bookmarkEnd w:id="13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4" w:after="0"/>
        <w:ind w:left="1181" w:right="231" w:hanging="360"/>
        <w:jc w:val="left"/>
        <w:rPr>
          <w:sz w:val="21"/>
        </w:rPr>
      </w:pPr>
      <w:bookmarkStart w:name="B. Product Data: Manufacturer’s technica" w:id="14"/>
      <w:bookmarkEnd w:id="14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panel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3" w:after="0"/>
        <w:ind w:left="1181" w:right="763" w:hanging="360"/>
        <w:jc w:val="left"/>
        <w:rPr>
          <w:sz w:val="21"/>
        </w:rPr>
      </w:pPr>
      <w:bookmarkStart w:name="C. Certifications: Certified test report" w:id="15"/>
      <w:bookmarkEnd w:id="15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38" w:after="0"/>
        <w:ind w:left="1180" w:right="0" w:hanging="359"/>
        <w:jc w:val="left"/>
        <w:rPr>
          <w:sz w:val="21"/>
        </w:rPr>
      </w:pPr>
      <w:bookmarkStart w:name="D. Samples: Submit a minimum of one (1) " w:id="16"/>
      <w:bookmarkEnd w:id="16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4"/>
          <w:sz w:val="21"/>
        </w:rPr>
        <w:t> </w:t>
      </w:r>
      <w:r>
        <w:rPr>
          <w:sz w:val="21"/>
        </w:rPr>
        <w:t>panel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1" w:after="0"/>
        <w:ind w:left="1181" w:right="303" w:hanging="360"/>
        <w:jc w:val="left"/>
        <w:rPr>
          <w:sz w:val="21"/>
        </w:rPr>
      </w:pPr>
      <w:bookmarkStart w:name="E. Shop Drawings: Submit shop drawings w" w:id="17"/>
      <w:bookmarkEnd w:id="17"/>
      <w:r>
        <w:rPr/>
      </w:r>
      <w:r>
        <w:rPr>
          <w:b/>
          <w:sz w:val="21"/>
        </w:rPr>
        <w:t>Shop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Drawings:</w:t>
      </w:r>
      <w:r>
        <w:rPr>
          <w:b/>
          <w:spacing w:val="-2"/>
          <w:sz w:val="21"/>
        </w:rPr>
        <w:t> </w:t>
      </w:r>
      <w:r>
        <w:rPr>
          <w:sz w:val="21"/>
        </w:rPr>
        <w:t>Submit</w:t>
      </w:r>
      <w:r>
        <w:rPr>
          <w:spacing w:val="-1"/>
          <w:sz w:val="21"/>
        </w:rPr>
        <w:t> </w:t>
      </w:r>
      <w:r>
        <w:rPr>
          <w:sz w:val="21"/>
        </w:rPr>
        <w:t>shop</w:t>
      </w:r>
      <w:r>
        <w:rPr>
          <w:spacing w:val="-4"/>
          <w:sz w:val="21"/>
        </w:rPr>
        <w:t> </w:t>
      </w:r>
      <w:r>
        <w:rPr>
          <w:sz w:val="21"/>
        </w:rPr>
        <w:t>drawings</w:t>
      </w:r>
      <w:r>
        <w:rPr>
          <w:spacing w:val="-2"/>
          <w:sz w:val="21"/>
        </w:rPr>
        <w:t> </w:t>
      </w:r>
      <w:r>
        <w:rPr>
          <w:sz w:val="21"/>
        </w:rPr>
        <w:t>when</w:t>
      </w:r>
      <w:r>
        <w:rPr>
          <w:spacing w:val="-4"/>
          <w:sz w:val="21"/>
        </w:rPr>
        <w:t> </w:t>
      </w:r>
      <w:r>
        <w:rPr>
          <w:sz w:val="21"/>
        </w:rPr>
        <w:t>applicable.</w:t>
      </w:r>
      <w:r>
        <w:rPr>
          <w:spacing w:val="40"/>
          <w:sz w:val="21"/>
        </w:rPr>
        <w:t> </w:t>
      </w:r>
      <w:r>
        <w:rPr>
          <w:sz w:val="21"/>
        </w:rPr>
        <w:t>Coordinate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layout,</w:t>
      </w:r>
      <w:r>
        <w:rPr>
          <w:spacing w:val="-4"/>
          <w:sz w:val="21"/>
        </w:rPr>
        <w:t> </w:t>
      </w:r>
      <w:r>
        <w:rPr>
          <w:sz w:val="21"/>
        </w:rPr>
        <w:t>installation and suspension system components, and show overall layout with dimensions and details of penetrations and intersections with other materials or building components.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39" w:after="0"/>
        <w:ind w:left="1181" w:right="0" w:hanging="360"/>
        <w:jc w:val="left"/>
        <w:rPr>
          <w:sz w:val="21"/>
        </w:rPr>
      </w:pPr>
      <w:bookmarkStart w:name="F. LEED Requirements: Where specified, s" w:id="18"/>
      <w:bookmarkEnd w:id="18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1" w:after="0"/>
        <w:ind w:left="1181" w:right="332" w:hanging="360"/>
        <w:jc w:val="left"/>
        <w:rPr>
          <w:sz w:val="21"/>
        </w:rPr>
      </w:pPr>
      <w:bookmarkStart w:name="G. Submit operation and maintenance data" w:id="19"/>
      <w:bookmarkEnd w:id="19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32" w:after="0"/>
        <w:ind w:left="458" w:right="0" w:hanging="358"/>
        <w:jc w:val="left"/>
      </w:pPr>
      <w:bookmarkStart w:name="1.4 QUALITY ASSURANCE" w:id="20"/>
      <w:bookmarkEnd w:id="20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76" w:footer="1411" w:top="1580" w:bottom="1600" w:left="1340" w:right="13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46" w:after="0"/>
        <w:ind w:left="1181" w:right="201" w:hanging="360"/>
        <w:jc w:val="left"/>
        <w:rPr>
          <w:sz w:val="21"/>
        </w:rPr>
      </w:pPr>
      <w:bookmarkStart w:name="A. Single Source Responsibility: Provide" w:id="21"/>
      <w:bookmarkEnd w:id="21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3 years of prior experience fabricating projects of similar size and complexity.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32" w:after="0"/>
        <w:ind w:left="1181" w:right="104" w:hanging="360"/>
        <w:jc w:val="left"/>
        <w:rPr>
          <w:sz w:val="21"/>
        </w:rPr>
      </w:pPr>
      <w:bookmarkStart w:name="B. Installer: Installation shall be done" w:id="22"/>
      <w:bookmarkEnd w:id="22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woodwork , acoustical panels, or acoustical ceilings.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2" w:after="0"/>
        <w:ind w:left="1181" w:right="142" w:hanging="360"/>
        <w:jc w:val="left"/>
        <w:rPr>
          <w:sz w:val="21"/>
        </w:rPr>
      </w:pPr>
      <w:bookmarkStart w:name="C. Fire Performance Characteristics: Cla" w:id="23"/>
      <w:bookmarkEnd w:id="23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B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1"/>
          <w:sz w:val="21"/>
        </w:rPr>
        <w:t> </w:t>
      </w:r>
      <w:r>
        <w:rPr>
          <w:sz w:val="21"/>
        </w:rPr>
        <w:t>facility. Tests: ASTM E84.</w:t>
      </w:r>
    </w:p>
    <w:p>
      <w:pPr>
        <w:pStyle w:val="Heading3"/>
        <w:numPr>
          <w:ilvl w:val="2"/>
          <w:numId w:val="1"/>
        </w:numPr>
        <w:tabs>
          <w:tab w:pos="1180" w:val="left" w:leader="none"/>
        </w:tabs>
        <w:spacing w:line="240" w:lineRule="auto" w:before="239" w:after="0"/>
        <w:ind w:left="1180" w:right="0" w:hanging="359"/>
        <w:jc w:val="left"/>
      </w:pPr>
      <w:bookmarkStart w:name="D. Applicable LEED Credits:" w:id="24"/>
      <w:bookmarkEnd w:id="24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1. MRc4 Recycled Content" w:id="25"/>
      <w:bookmarkEnd w:id="25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EQ 9 Enhanced Acoustical Performance" w:id="26"/>
      <w:bookmarkEnd w:id="26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BodyText"/>
        <w:spacing w:before="250"/>
        <w:ind w:left="0" w:firstLine="0"/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1" w:after="0"/>
        <w:ind w:left="1181" w:right="155" w:hanging="360"/>
        <w:jc w:val="left"/>
        <w:rPr>
          <w:sz w:val="21"/>
        </w:rPr>
      </w:pPr>
      <w:bookmarkStart w:name="E. Coordination of Work: Installing cont" w:id="27"/>
      <w:bookmarkEnd w:id="27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5 REFERENCES" w:id="28"/>
      <w:bookmarkEnd w:id="28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b/>
          <w:sz w:val="21"/>
        </w:rPr>
      </w:pPr>
      <w:bookmarkStart w:name="A. Test Methods:" w:id="29"/>
      <w:bookmarkEnd w:id="29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02" w:val="left" w:leader="none"/>
        </w:tabs>
        <w:spacing w:line="235" w:lineRule="auto" w:before="244" w:after="0"/>
        <w:ind w:left="1902" w:right="350" w:hanging="360"/>
        <w:jc w:val="left"/>
        <w:rPr>
          <w:sz w:val="21"/>
        </w:rPr>
      </w:pPr>
      <w:bookmarkStart w:name="1. ASTM C423 Sound absorption and sound " w:id="30"/>
      <w:bookmarkEnd w:id="30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3" w:after="0"/>
        <w:ind w:left="1901" w:right="0" w:hanging="359"/>
        <w:jc w:val="left"/>
        <w:rPr>
          <w:sz w:val="21"/>
        </w:rPr>
      </w:pPr>
      <w:bookmarkStart w:name="2. ASTM E84 Standard test method for sur" w:id="31"/>
      <w:bookmarkEnd w:id="31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6 DELIVERY, STORAGE AND HANDLING" w:id="32"/>
      <w:bookmarkEnd w:id="32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378" w:hanging="360"/>
        <w:jc w:val="left"/>
        <w:rPr>
          <w:sz w:val="21"/>
        </w:rPr>
      </w:pPr>
      <w:bookmarkStart w:name="A. Deliver panels to the project in orig" w:id="33"/>
      <w:bookmarkEnd w:id="33"/>
      <w:r>
        <w:rPr/>
      </w: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2" w:after="0"/>
        <w:ind w:left="1181" w:right="539" w:hanging="360"/>
        <w:jc w:val="left"/>
        <w:rPr>
          <w:sz w:val="21"/>
        </w:rPr>
      </w:pPr>
      <w:bookmarkStart w:name="B. Store products in a fully enclosed, c" w:id="34"/>
      <w:bookmarkEnd w:id="34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85 degrees F.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3" w:after="0"/>
        <w:ind w:left="1181" w:right="610" w:hanging="360"/>
        <w:jc w:val="both"/>
        <w:rPr>
          <w:sz w:val="21"/>
        </w:rPr>
      </w:pPr>
      <w:bookmarkStart w:name="C. Handle products carefully to avoid da" w:id="35"/>
      <w:bookmarkEnd w:id="35"/>
      <w:r>
        <w:rPr/>
      </w:r>
      <w:r>
        <w:rPr>
          <w:sz w:val="21"/>
        </w:rPr>
        <w:t>Handle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carefully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avoid</w:t>
      </w:r>
      <w:r>
        <w:rPr>
          <w:spacing w:val="-5"/>
          <w:sz w:val="21"/>
        </w:rPr>
        <w:t> </w:t>
      </w:r>
      <w:r>
        <w:rPr>
          <w:sz w:val="21"/>
        </w:rPr>
        <w:t>damaging panels</w:t>
      </w:r>
      <w:r>
        <w:rPr>
          <w:spacing w:val="-4"/>
          <w:sz w:val="21"/>
        </w:rPr>
        <w:t> </w:t>
      </w:r>
      <w:r>
        <w:rPr>
          <w:sz w:val="21"/>
        </w:rPr>
        <w:t>surfaces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chipping edges. Report</w:t>
      </w:r>
      <w:r>
        <w:rPr>
          <w:spacing w:val="-1"/>
          <w:sz w:val="21"/>
        </w:rPr>
        <w:t> </w:t>
      </w:r>
      <w:r>
        <w:rPr>
          <w:sz w:val="21"/>
        </w:rPr>
        <w:t>any damage</w:t>
      </w:r>
      <w:r>
        <w:rPr>
          <w:spacing w:val="-1"/>
          <w:sz w:val="21"/>
        </w:rPr>
        <w:t> </w:t>
      </w:r>
      <w:r>
        <w:rPr>
          <w:sz w:val="21"/>
        </w:rPr>
        <w:t>immediately. Installation of damaged panels is not covered by the</w:t>
      </w:r>
      <w:r>
        <w:rPr>
          <w:spacing w:val="-1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7 PROJECT CONDITIONS" w:id="36"/>
      <w:bookmarkEnd w:id="36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3" w:after="0"/>
        <w:ind w:left="1181" w:right="311" w:hanging="360"/>
        <w:jc w:val="left"/>
        <w:rPr>
          <w:sz w:val="21"/>
        </w:rPr>
      </w:pPr>
      <w:bookmarkStart w:name="A. Do not install acoustic panels until " w:id="37"/>
      <w:bookmarkEnd w:id="37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spacing w:after="0" w:line="242" w:lineRule="auto"/>
        <w:jc w:val="left"/>
        <w:rPr>
          <w:sz w:val="21"/>
        </w:rPr>
        <w:sectPr>
          <w:pgSz w:w="12240" w:h="15840"/>
          <w:pgMar w:header="776" w:footer="1411" w:top="1580" w:bottom="1660" w:left="1340" w:right="1340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46" w:after="0"/>
        <w:ind w:left="1181" w:right="114" w:hanging="360"/>
        <w:jc w:val="left"/>
        <w:rPr>
          <w:sz w:val="21"/>
        </w:rPr>
      </w:pPr>
      <w:bookmarkStart w:name="B. Permit panels to reach room temperatu" w:id="38"/>
      <w:bookmarkEnd w:id="38"/>
      <w:r>
        <w:rPr/>
      </w:r>
      <w:r>
        <w:rPr>
          <w:sz w:val="21"/>
        </w:rPr>
        <w:t>Permit</w:t>
      </w:r>
      <w:r>
        <w:rPr>
          <w:spacing w:val="-1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reach</w:t>
      </w:r>
      <w:r>
        <w:rPr>
          <w:spacing w:val="-5"/>
          <w:sz w:val="21"/>
        </w:rPr>
        <w:t> </w:t>
      </w:r>
      <w:r>
        <w:rPr>
          <w:sz w:val="21"/>
        </w:rPr>
        <w:t>room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5"/>
          <w:sz w:val="21"/>
        </w:rPr>
        <w:t> </w:t>
      </w:r>
      <w:r>
        <w:rPr>
          <w:sz w:val="21"/>
        </w:rPr>
        <w:t>50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85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F,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stabilized</w:t>
      </w:r>
      <w:r>
        <w:rPr>
          <w:spacing w:val="-5"/>
          <w:sz w:val="21"/>
        </w:rPr>
        <w:t> </w:t>
      </w:r>
      <w:r>
        <w:rPr>
          <w:sz w:val="21"/>
        </w:rPr>
        <w:t>moisture content</w:t>
      </w:r>
      <w:r>
        <w:rPr>
          <w:spacing w:val="-2"/>
          <w:sz w:val="21"/>
        </w:rPr>
        <w:t> </w:t>
      </w:r>
      <w:r>
        <w:rPr>
          <w:sz w:val="21"/>
        </w:rPr>
        <w:t>of 25% to 55% RH</w:t>
      </w:r>
      <w:r>
        <w:rPr>
          <w:spacing w:val="-2"/>
          <w:sz w:val="21"/>
        </w:rPr>
        <w:t> </w:t>
      </w:r>
      <w:r>
        <w:rPr>
          <w:sz w:val="21"/>
        </w:rPr>
        <w:t>for at least 72 hours before installation per AWI standards. Building should be enclosed and HVAC systems functioning in continuous operation with relative humidity maintained between 25 and 55 percent.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43" w:after="0"/>
        <w:ind w:left="458" w:right="0" w:hanging="358"/>
        <w:jc w:val="left"/>
      </w:pPr>
      <w:bookmarkStart w:name="1.8 WARRANTY" w:id="39"/>
      <w:bookmarkEnd w:id="39"/>
      <w:r>
        <w:rPr>
          <w:b w:val="0"/>
        </w:rPr>
      </w:r>
      <w:r>
        <w:rPr>
          <w:spacing w:val="-2"/>
        </w:rPr>
        <w:t>WARRANTY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5" w:after="0"/>
        <w:ind w:left="1181" w:right="285" w:hanging="360"/>
        <w:jc w:val="left"/>
        <w:rPr>
          <w:sz w:val="21"/>
        </w:rPr>
      </w:pPr>
      <w:bookmarkStart w:name="A. Provide manufacturer’s standard five " w:id="40"/>
      <w:bookmarkEnd w:id="40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standard</w:t>
      </w:r>
      <w:r>
        <w:rPr>
          <w:spacing w:val="-1"/>
          <w:sz w:val="21"/>
        </w:rPr>
        <w:t> </w:t>
      </w:r>
      <w:r>
        <w:rPr>
          <w:b/>
          <w:sz w:val="21"/>
        </w:rPr>
        <w:t>five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(5)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warranty </w:t>
      </w:r>
      <w:r>
        <w:rPr>
          <w:sz w:val="21"/>
        </w:rPr>
        <w:t>per</w:t>
      </w:r>
      <w:r>
        <w:rPr>
          <w:spacing w:val="-4"/>
          <w:sz w:val="21"/>
        </w:rPr>
        <w:t> </w:t>
      </w:r>
      <w:r>
        <w:rPr>
          <w:sz w:val="21"/>
        </w:rPr>
        <w:t>applicable</w:t>
      </w:r>
      <w:r>
        <w:rPr>
          <w:spacing w:val="-7"/>
          <w:sz w:val="21"/>
        </w:rPr>
        <w:t> </w:t>
      </w:r>
      <w:r>
        <w:rPr>
          <w:sz w:val="21"/>
        </w:rPr>
        <w:t>section for closeout procedures.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2" w:after="0"/>
        <w:ind w:left="1181" w:right="306" w:hanging="360"/>
        <w:jc w:val="left"/>
        <w:rPr>
          <w:sz w:val="21"/>
        </w:rPr>
      </w:pPr>
      <w:bookmarkStart w:name="B. Manufacturer’s warranty is limited to" w:id="41"/>
      <w:bookmarkEnd w:id="41"/>
      <w:r>
        <w:rPr/>
      </w:r>
      <w:r>
        <w:rPr>
          <w:sz w:val="21"/>
        </w:rPr>
        <w:t>Manufacturer’s warranty is limited to decorative or acoustical panels materials only. Other components</w:t>
      </w:r>
      <w:r>
        <w:rPr>
          <w:spacing w:val="-4"/>
          <w:sz w:val="21"/>
        </w:rPr>
        <w:t> </w:t>
      </w:r>
      <w:r>
        <w:rPr>
          <w:sz w:val="21"/>
        </w:rPr>
        <w:t>used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ceiling system</w:t>
      </w:r>
      <w:r>
        <w:rPr>
          <w:spacing w:val="-3"/>
          <w:sz w:val="21"/>
        </w:rPr>
        <w:t> </w:t>
      </w:r>
      <w:r>
        <w:rPr>
          <w:sz w:val="21"/>
        </w:rPr>
        <w:t>are</w:t>
      </w:r>
      <w:r>
        <w:rPr>
          <w:spacing w:val="-5"/>
          <w:sz w:val="21"/>
        </w:rPr>
        <w:t> </w:t>
      </w:r>
      <w:r>
        <w:rPr>
          <w:sz w:val="21"/>
        </w:rPr>
        <w:t>excluded.</w:t>
      </w:r>
      <w:r>
        <w:rPr>
          <w:spacing w:val="-4"/>
          <w:sz w:val="21"/>
        </w:rPr>
        <w:t> </w:t>
      </w:r>
      <w:r>
        <w:rPr>
          <w:sz w:val="21"/>
        </w:rPr>
        <w:t>Refer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appropriate</w:t>
      </w:r>
      <w:r>
        <w:rPr>
          <w:spacing w:val="-5"/>
          <w:sz w:val="21"/>
        </w:rPr>
        <w:t> </w:t>
      </w:r>
      <w:r>
        <w:rPr>
          <w:sz w:val="21"/>
        </w:rPr>
        <w:t>provisions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the related specification section.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9 MAINTENANCE" w:id="42"/>
      <w:bookmarkEnd w:id="42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935" w:hanging="360"/>
        <w:jc w:val="left"/>
        <w:rPr>
          <w:sz w:val="21"/>
        </w:rPr>
      </w:pPr>
      <w:bookmarkStart w:name="A. Maintenance Instructions: Provide man" w:id="43"/>
      <w:bookmarkEnd w:id="43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4"/>
      </w:pPr>
      <w:bookmarkStart w:name="PART 2 – PRODUCTS" w:id="44"/>
      <w:bookmarkEnd w:id="44"/>
      <w:r>
        <w:rPr>
          <w:b w:val="0"/>
        </w:rPr>
      </w:r>
      <w:bookmarkStart w:name="2.1 MANUFACTURER" w:id="45"/>
      <w:bookmarkEnd w:id="45"/>
      <w:r>
        <w:rPr>
          <w:b w:val="0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3"/>
        <w:numPr>
          <w:ilvl w:val="1"/>
          <w:numId w:val="2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81" w:val="left" w:leader="none"/>
        </w:tabs>
        <w:spacing w:line="242" w:lineRule="auto" w:before="234" w:after="0"/>
        <w:ind w:left="1181" w:right="306" w:hanging="360"/>
        <w:jc w:val="left"/>
        <w:rPr>
          <w:sz w:val="21"/>
        </w:rPr>
      </w:pPr>
      <w:bookmarkStart w:name="A. Provide panels utilizing SONUS Wood A" w:id="46"/>
      <w:bookmarkEnd w:id="46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utilizing</w:t>
      </w:r>
      <w:r>
        <w:rPr>
          <w:spacing w:val="-2"/>
          <w:sz w:val="21"/>
        </w:rPr>
        <w:t> </w:t>
      </w:r>
      <w:r>
        <w:rPr>
          <w:sz w:val="21"/>
        </w:rPr>
        <w:t>wood</w:t>
      </w:r>
      <w:r>
        <w:rPr>
          <w:spacing w:val="-6"/>
          <w:sz w:val="21"/>
        </w:rPr>
        <w:t> </w:t>
      </w:r>
      <w:r>
        <w:rPr>
          <w:sz w:val="21"/>
        </w:rPr>
        <w:t>acoustical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distributed</w:t>
      </w:r>
      <w:r>
        <w:rPr>
          <w:spacing w:val="-8"/>
          <w:sz w:val="21"/>
        </w:rPr>
        <w:t> </w:t>
      </w:r>
      <w:r>
        <w:rPr>
          <w:sz w:val="21"/>
        </w:rPr>
        <w:t>by</w:t>
      </w:r>
      <w:r>
        <w:rPr>
          <w:spacing w:val="-8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Materials,</w:t>
      </w:r>
      <w:r>
        <w:rPr>
          <w:spacing w:val="-8"/>
          <w:sz w:val="21"/>
        </w:rPr>
        <w:t> </w:t>
      </w:r>
      <w:r>
        <w:rPr>
          <w:sz w:val="21"/>
        </w:rPr>
        <w:t>6655</w:t>
      </w:r>
      <w:r>
        <w:rPr>
          <w:spacing w:val="-8"/>
          <w:sz w:val="21"/>
        </w:rPr>
        <w:t> </w:t>
      </w:r>
      <w:r>
        <w:rPr>
          <w:sz w:val="21"/>
        </w:rPr>
        <w:t>Parkland Blvd, Solon, OH 44139, Ph. (440) 248-0000, email </w:t>
      </w:r>
      <w:hyperlink r:id="rId7">
        <w:r>
          <w:rPr>
            <w:color w:val="0000FF"/>
            <w:sz w:val="21"/>
            <w:u w:val="single" w:color="0000FF"/>
          </w:rPr>
          <w:t>customerservice@surfacematerials.com</w:t>
        </w:r>
      </w:hyperlink>
      <w:r>
        <w:rPr>
          <w:color w:val="0000FF"/>
          <w:sz w:val="21"/>
          <w:u w:val="single" w:color="0000FF"/>
        </w:rPr>
        <w:t>.</w:t>
      </w:r>
    </w:p>
    <w:p>
      <w:pPr>
        <w:pStyle w:val="Heading3"/>
        <w:numPr>
          <w:ilvl w:val="1"/>
          <w:numId w:val="2"/>
        </w:numPr>
        <w:tabs>
          <w:tab w:pos="458" w:val="left" w:leader="none"/>
        </w:tabs>
        <w:spacing w:line="240" w:lineRule="auto" w:before="238" w:after="0"/>
        <w:ind w:left="458" w:right="0" w:hanging="358"/>
        <w:jc w:val="left"/>
      </w:pPr>
      <w:bookmarkStart w:name="2.2 MATERIALS" w:id="47"/>
      <w:bookmarkEnd w:id="47"/>
      <w:r>
        <w:rPr>
          <w:b w:val="0"/>
        </w:rPr>
      </w:r>
      <w:r>
        <w:rPr>
          <w:spacing w:val="-2"/>
        </w:rPr>
        <w:t>MATERIALS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50" w:lineRule="exact" w:before="192" w:after="0"/>
        <w:ind w:left="819" w:right="0" w:hanging="359"/>
        <w:jc w:val="left"/>
        <w:rPr>
          <w:b/>
          <w:sz w:val="21"/>
        </w:rPr>
      </w:pPr>
      <w:r>
        <w:rPr>
          <w:sz w:val="21"/>
        </w:rPr>
        <w:t>A.</w:t>
      </w:r>
      <w:r>
        <w:rPr>
          <w:spacing w:val="37"/>
          <w:sz w:val="21"/>
        </w:rPr>
        <w:t>  </w:t>
      </w:r>
      <w:r>
        <w:rPr>
          <w:b/>
          <w:sz w:val="21"/>
        </w:rPr>
        <w:t>Panels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3"/>
          <w:sz w:val="21"/>
        </w:rPr>
        <w:t> </w:t>
      </w:r>
      <w:r>
        <w:rPr>
          <w:b/>
          <w:spacing w:val="-2"/>
          <w:sz w:val="21"/>
        </w:rPr>
        <w:t>Installation:</w:t>
      </w:r>
    </w:p>
    <w:p>
      <w:pPr>
        <w:pStyle w:val="BodyText"/>
        <w:spacing w:before="0"/>
        <w:ind w:left="821" w:right="111" w:firstLine="0"/>
      </w:pPr>
      <w:r>
        <w:rPr/>
        <w:t>1.25” thick acoustical panels as follows: Real wood veneer cut at .2mm thickness and constructed of</w:t>
      </w:r>
      <w:r>
        <w:rPr/>
        <w:t> 5 layers specially constructed for greater flexibility and virtually eliminating any contraction and expansion issue. Veneers are pre-finished with two polyurethane coats.</w:t>
      </w:r>
      <w:r>
        <w:rPr>
          <w:spacing w:val="80"/>
        </w:rPr>
        <w:t> </w:t>
      </w:r>
      <w:r>
        <w:rPr/>
        <w:t>Wood veneer is laminated using</w:t>
      </w:r>
      <w:r>
        <w:rPr>
          <w:spacing w:val="-1"/>
        </w:rPr>
        <w:t> </w:t>
      </w:r>
      <w:r>
        <w:rPr/>
        <w:t>Sonus’</w:t>
      </w:r>
      <w:r>
        <w:rPr>
          <w:spacing w:val="-5"/>
        </w:rPr>
        <w:t> </w:t>
      </w:r>
      <w:r>
        <w:rPr/>
        <w:t>patented</w:t>
      </w:r>
      <w:r>
        <w:rPr>
          <w:spacing w:val="-5"/>
        </w:rPr>
        <w:t> </w:t>
      </w:r>
      <w:r>
        <w:rPr/>
        <w:t>Vacu-Bond</w:t>
      </w:r>
      <w:r>
        <w:rPr>
          <w:spacing w:val="-5"/>
        </w:rPr>
        <w:t> </w:t>
      </w:r>
      <w:r>
        <w:rPr/>
        <w:t>® to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sandwich</w:t>
      </w:r>
      <w:r>
        <w:rPr>
          <w:spacing w:val="-5"/>
        </w:rPr>
        <w:t> </w:t>
      </w:r>
      <w:r>
        <w:rPr/>
        <w:t>panel</w:t>
      </w:r>
      <w:r>
        <w:rPr>
          <w:spacing w:val="-2"/>
        </w:rPr>
        <w:t> </w:t>
      </w:r>
      <w:r>
        <w:rPr/>
        <w:t>consisting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acoustical</w:t>
      </w:r>
      <w:r>
        <w:rPr>
          <w:spacing w:val="-2"/>
        </w:rPr>
        <w:t> </w:t>
      </w:r>
      <w:r>
        <w:rPr/>
        <w:t>core</w:t>
      </w:r>
      <w:r>
        <w:rPr>
          <w:spacing w:val="-6"/>
        </w:rPr>
        <w:t> </w:t>
      </w:r>
      <w:r>
        <w:rPr/>
        <w:t>comprised</w:t>
      </w:r>
      <w:r>
        <w:rPr>
          <w:spacing w:val="-5"/>
        </w:rPr>
        <w:t> </w:t>
      </w:r>
      <w:r>
        <w:rPr/>
        <w:t>of Class A 6-7 pcf fiberglass. Edges of panel are edge banded using wood.</w:t>
      </w:r>
    </w:p>
    <w:p>
      <w:pPr>
        <w:pStyle w:val="BodyText"/>
        <w:spacing w:line="242" w:lineRule="auto" w:before="174"/>
        <w:ind w:left="821" w:right="193" w:firstLine="0"/>
      </w:pPr>
      <w:r>
        <w:rPr>
          <w:b/>
        </w:rPr>
        <w:t>Perforations: </w:t>
      </w:r>
      <w:r>
        <w:rPr/>
        <w:t>Panels</w:t>
      </w:r>
      <w:r>
        <w:rPr>
          <w:spacing w:val="-3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furnished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perforated</w:t>
      </w:r>
      <w:r>
        <w:rPr>
          <w:spacing w:val="-4"/>
        </w:rPr>
        <w:t> </w:t>
      </w:r>
      <w:r>
        <w:rPr/>
        <w:t>faces</w:t>
      </w:r>
      <w:r>
        <w:rPr>
          <w:spacing w:val="-4"/>
        </w:rPr>
        <w:t> </w:t>
      </w:r>
      <w:r>
        <w:rPr/>
        <w:t>consisting of</w:t>
      </w:r>
      <w:r>
        <w:rPr>
          <w:spacing w:val="-1"/>
        </w:rPr>
        <w:t> </w:t>
      </w:r>
      <w:r>
        <w:rPr/>
        <w:t>0.7mm</w:t>
      </w:r>
      <w:r>
        <w:rPr>
          <w:spacing w:val="-3"/>
        </w:rPr>
        <w:t> </w:t>
      </w:r>
      <w:r>
        <w:rPr/>
        <w:t>diameter</w:t>
      </w:r>
      <w:r>
        <w:rPr>
          <w:spacing w:val="-3"/>
        </w:rPr>
        <w:t> </w:t>
      </w:r>
      <w:r>
        <w:rPr/>
        <w:t>holes</w:t>
      </w:r>
      <w:r>
        <w:rPr>
          <w:spacing w:val="-4"/>
        </w:rPr>
        <w:t> </w:t>
      </w:r>
      <w:r>
        <w:rPr/>
        <w:t>in an offset pattern within a 15% open rate. The perforations must be clean. Perforations must maintain</w:t>
      </w:r>
      <w:r>
        <w:rPr>
          <w:spacing w:val="-5"/>
        </w:rPr>
        <w:t> </w:t>
      </w:r>
      <w:r>
        <w:rPr/>
        <w:t>consistent</w:t>
      </w:r>
      <w:r>
        <w:rPr>
          <w:spacing w:val="-1"/>
        </w:rPr>
        <w:t> </w:t>
      </w:r>
      <w:r>
        <w:rPr/>
        <w:t>diameter</w:t>
      </w:r>
      <w:r>
        <w:rPr>
          <w:spacing w:val="-4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face</w:t>
      </w:r>
      <w:r>
        <w:rPr>
          <w:spacing w:val="-6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backer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tapering or</w:t>
      </w:r>
      <w:r>
        <w:rPr>
          <w:spacing w:val="-4"/>
        </w:rPr>
        <w:t> </w:t>
      </w:r>
      <w:r>
        <w:rPr/>
        <w:t>roughness.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</w:tabs>
        <w:spacing w:line="240" w:lineRule="auto" w:before="232" w:after="0"/>
        <w:ind w:left="1180" w:right="0" w:hanging="359"/>
        <w:jc w:val="left"/>
        <w:rPr>
          <w:sz w:val="21"/>
        </w:rPr>
      </w:pPr>
      <w:bookmarkStart w:name="B. Panels Weight: 1.25” is 1.5 lbs./ft2" w:id="48"/>
      <w:bookmarkEnd w:id="48"/>
      <w:r>
        <w:rPr/>
      </w:r>
      <w:r>
        <w:rPr>
          <w:b/>
          <w:sz w:val="21"/>
        </w:rPr>
        <w:t>Panels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Weight:</w:t>
      </w:r>
      <w:r>
        <w:rPr>
          <w:b/>
          <w:spacing w:val="-1"/>
          <w:sz w:val="21"/>
        </w:rPr>
        <w:t> </w:t>
      </w:r>
      <w:r>
        <w:rPr>
          <w:sz w:val="21"/>
        </w:rPr>
        <w:t>1.25”</w:t>
      </w:r>
      <w:r>
        <w:rPr>
          <w:spacing w:val="-8"/>
          <w:sz w:val="21"/>
        </w:rPr>
        <w:t> </w:t>
      </w:r>
      <w:r>
        <w:rPr>
          <w:sz w:val="21"/>
        </w:rPr>
        <w:t>is</w:t>
      </w:r>
      <w:r>
        <w:rPr>
          <w:spacing w:val="-3"/>
          <w:sz w:val="21"/>
        </w:rPr>
        <w:t> </w:t>
      </w:r>
      <w:r>
        <w:rPr>
          <w:sz w:val="21"/>
        </w:rPr>
        <w:t>1.5 </w:t>
      </w:r>
      <w:r>
        <w:rPr>
          <w:spacing w:val="-2"/>
          <w:sz w:val="21"/>
        </w:rPr>
        <w:t>lbs./ft</w:t>
      </w:r>
      <w:r>
        <w:rPr>
          <w:spacing w:val="-2"/>
          <w:sz w:val="21"/>
          <w:vertAlign w:val="superscript"/>
        </w:rPr>
        <w:t>2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</w:tabs>
        <w:spacing w:line="240" w:lineRule="auto" w:before="241" w:after="0"/>
        <w:ind w:left="1179" w:right="0" w:hanging="358"/>
        <w:jc w:val="left"/>
        <w:rPr>
          <w:sz w:val="21"/>
        </w:rPr>
      </w:pPr>
      <w:bookmarkStart w:name="C. Panels Sizes: Select Panels are avail" w:id="49"/>
      <w:bookmarkEnd w:id="49"/>
      <w:r>
        <w:rPr/>
      </w:r>
      <w:r>
        <w:rPr>
          <w:b/>
          <w:sz w:val="21"/>
        </w:rPr>
        <w:t>Panels Sizes: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Select</w:t>
      </w:r>
      <w:r>
        <w:rPr>
          <w:b/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5"/>
          <w:sz w:val="21"/>
        </w:rPr>
        <w:t> </w:t>
      </w:r>
      <w:r>
        <w:rPr>
          <w:sz w:val="21"/>
        </w:rPr>
        <w:t>are</w:t>
      </w:r>
      <w:r>
        <w:rPr>
          <w:spacing w:val="-7"/>
          <w:sz w:val="21"/>
        </w:rPr>
        <w:t> </w:t>
      </w:r>
      <w:r>
        <w:rPr>
          <w:sz w:val="21"/>
        </w:rPr>
        <w:t>available</w:t>
      </w:r>
      <w:r>
        <w:rPr>
          <w:spacing w:val="-6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following</w:t>
      </w:r>
      <w:r>
        <w:rPr>
          <w:spacing w:val="-1"/>
          <w:sz w:val="21"/>
        </w:rPr>
        <w:t> </w:t>
      </w:r>
      <w:r>
        <w:rPr>
          <w:spacing w:val="-2"/>
          <w:sz w:val="21"/>
        </w:rPr>
        <w:t>sizes: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  <w:tab w:pos="3803" w:val="left" w:leader="none"/>
        </w:tabs>
        <w:spacing w:line="240" w:lineRule="auto" w:before="240" w:after="0"/>
        <w:ind w:left="1901" w:right="0" w:hanging="359"/>
        <w:jc w:val="left"/>
        <w:rPr>
          <w:i/>
          <w:sz w:val="21"/>
        </w:rPr>
      </w:pPr>
      <w:bookmarkStart w:name="1. Panels Width: ___ ___(up to 48”)" w:id="50"/>
      <w:bookmarkEnd w:id="50"/>
      <w:r>
        <w:rPr/>
      </w:r>
      <w:r>
        <w:rPr>
          <w:sz w:val="21"/>
        </w:rPr>
        <w:t>Panels Width: </w:t>
      </w:r>
      <w:r>
        <w:rPr>
          <w:i/>
          <w:sz w:val="21"/>
          <w:u w:val="single"/>
        </w:rPr>
        <w:tab/>
      </w:r>
      <w:r>
        <w:rPr>
          <w:i/>
          <w:sz w:val="21"/>
        </w:rPr>
        <w:t>(up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2"/>
          <w:sz w:val="21"/>
        </w:rPr>
        <w:t> </w:t>
      </w:r>
      <w:r>
        <w:rPr>
          <w:i/>
          <w:spacing w:val="-4"/>
          <w:sz w:val="21"/>
        </w:rPr>
        <w:t>48”)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  <w:tab w:pos="3860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Panels Length: ___ ___(96”)" w:id="51"/>
      <w:bookmarkEnd w:id="51"/>
      <w:r>
        <w:rPr/>
      </w:r>
      <w:r>
        <w:rPr>
          <w:sz w:val="21"/>
        </w:rPr>
        <w:t>Panels Length: </w:t>
      </w:r>
      <w:r>
        <w:rPr>
          <w:sz w:val="21"/>
          <w:u w:val="single"/>
        </w:rPr>
        <w:tab/>
      </w:r>
      <w:r>
        <w:rPr>
          <w:spacing w:val="-4"/>
          <w:sz w:val="21"/>
        </w:rPr>
        <w:t>(96”)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D. Reveal: standard reveal is 1/8” or no" w:id="52"/>
      <w:bookmarkEnd w:id="52"/>
      <w:r>
        <w:rPr/>
      </w:r>
      <w:r>
        <w:rPr>
          <w:b/>
          <w:sz w:val="21"/>
        </w:rPr>
        <w:t>Reveal: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5"/>
          <w:sz w:val="21"/>
        </w:rPr>
        <w:t> </w:t>
      </w:r>
      <w:r>
        <w:rPr>
          <w:sz w:val="21"/>
        </w:rPr>
        <w:t>reveal</w:t>
      </w:r>
      <w:r>
        <w:rPr>
          <w:spacing w:val="-3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1/8”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5"/>
          <w:sz w:val="21"/>
        </w:rPr>
        <w:t> </w:t>
      </w:r>
      <w:r>
        <w:rPr>
          <w:sz w:val="21"/>
        </w:rPr>
        <w:t>no</w:t>
      </w:r>
      <w:r>
        <w:rPr>
          <w:spacing w:val="-6"/>
          <w:sz w:val="21"/>
        </w:rPr>
        <w:t> </w:t>
      </w:r>
      <w:r>
        <w:rPr>
          <w:sz w:val="21"/>
        </w:rPr>
        <w:t>reveal.</w:t>
      </w:r>
      <w:r>
        <w:rPr>
          <w:spacing w:val="-6"/>
          <w:sz w:val="21"/>
        </w:rPr>
        <w:t> </w:t>
      </w:r>
      <w:r>
        <w:rPr>
          <w:sz w:val="21"/>
        </w:rPr>
        <w:t>Up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architect.</w:t>
      </w:r>
    </w:p>
    <w:p>
      <w:pPr>
        <w:pStyle w:val="ListParagraph"/>
        <w:numPr>
          <w:ilvl w:val="2"/>
          <w:numId w:val="2"/>
        </w:numPr>
        <w:tabs>
          <w:tab w:pos="1181" w:val="left" w:leader="none"/>
        </w:tabs>
        <w:spacing w:line="240" w:lineRule="auto" w:before="241" w:after="0"/>
        <w:ind w:left="1181" w:right="0" w:hanging="360"/>
        <w:jc w:val="left"/>
        <w:rPr>
          <w:sz w:val="21"/>
        </w:rPr>
      </w:pPr>
      <w:bookmarkStart w:name="E. Standard Hardware: Z-clips (other opt" w:id="53"/>
      <w:bookmarkEnd w:id="53"/>
      <w:r>
        <w:rPr/>
      </w:r>
      <w:r>
        <w:rPr>
          <w:b/>
          <w:sz w:val="21"/>
        </w:rPr>
        <w:t>Standard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Hardware:</w:t>
      </w:r>
      <w:r>
        <w:rPr>
          <w:b/>
          <w:spacing w:val="-6"/>
          <w:sz w:val="21"/>
        </w:rPr>
        <w:t> </w:t>
      </w:r>
      <w:r>
        <w:rPr>
          <w:sz w:val="21"/>
        </w:rPr>
        <w:t>Z-clips</w:t>
      </w:r>
      <w:r>
        <w:rPr>
          <w:spacing w:val="-9"/>
          <w:sz w:val="21"/>
        </w:rPr>
        <w:t> </w:t>
      </w:r>
      <w:r>
        <w:rPr>
          <w:sz w:val="21"/>
        </w:rPr>
        <w:t>(other</w:t>
      </w:r>
      <w:r>
        <w:rPr>
          <w:spacing w:val="-9"/>
          <w:sz w:val="21"/>
        </w:rPr>
        <w:t> </w:t>
      </w:r>
      <w:r>
        <w:rPr>
          <w:sz w:val="21"/>
        </w:rPr>
        <w:t>options</w:t>
      </w:r>
      <w:r>
        <w:rPr>
          <w:spacing w:val="-9"/>
          <w:sz w:val="21"/>
        </w:rPr>
        <w:t> </w:t>
      </w:r>
      <w:r>
        <w:rPr>
          <w:sz w:val="21"/>
        </w:rPr>
        <w:t>available,</w:t>
      </w:r>
      <w:r>
        <w:rPr>
          <w:spacing w:val="-10"/>
          <w:sz w:val="21"/>
        </w:rPr>
        <w:t> </w:t>
      </w:r>
      <w:r>
        <w:rPr>
          <w:sz w:val="21"/>
        </w:rPr>
        <w:t>please</w:t>
      </w:r>
      <w:r>
        <w:rPr>
          <w:spacing w:val="-10"/>
          <w:sz w:val="21"/>
        </w:rPr>
        <w:t> </w:t>
      </w:r>
      <w:r>
        <w:rPr>
          <w:sz w:val="21"/>
        </w:rPr>
        <w:t>contact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Sonus)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776" w:footer="1411" w:top="1580" w:bottom="1600" w:left="1340" w:right="1340"/>
        </w:sectPr>
      </w:pPr>
    </w:p>
    <w:p>
      <w:pPr>
        <w:pStyle w:val="ListParagraph"/>
        <w:numPr>
          <w:ilvl w:val="2"/>
          <w:numId w:val="2"/>
        </w:numPr>
        <w:tabs>
          <w:tab w:pos="1181" w:val="left" w:leader="none"/>
        </w:tabs>
        <w:spacing w:line="242" w:lineRule="auto" w:before="46" w:after="0"/>
        <w:ind w:left="1181" w:right="784" w:hanging="358"/>
        <w:jc w:val="left"/>
        <w:rPr>
          <w:sz w:val="21"/>
        </w:rPr>
      </w:pPr>
      <w:bookmarkStart w:name="F. Flame Resistance: SONUS materials hav" w:id="54"/>
      <w:bookmarkEnd w:id="54"/>
      <w:r>
        <w:rPr/>
      </w:r>
      <w:r>
        <w:rPr>
          <w:b/>
          <w:sz w:val="21"/>
        </w:rPr>
        <w:t>Flame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Resistance:</w:t>
      </w:r>
      <w:r>
        <w:rPr>
          <w:b/>
          <w:spacing w:val="-2"/>
          <w:sz w:val="21"/>
        </w:rPr>
        <w:t> </w:t>
      </w:r>
      <w:r>
        <w:rPr>
          <w:sz w:val="21"/>
        </w:rPr>
        <w:t>Our</w:t>
      </w:r>
      <w:r>
        <w:rPr>
          <w:spacing w:val="-5"/>
          <w:sz w:val="21"/>
        </w:rPr>
        <w:t> </w:t>
      </w:r>
      <w:r>
        <w:rPr>
          <w:sz w:val="21"/>
        </w:rPr>
        <w:t>materials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(B)</w:t>
      </w:r>
      <w:r>
        <w:rPr>
          <w:spacing w:val="-8"/>
          <w:sz w:val="21"/>
        </w:rPr>
        <w:t> </w:t>
      </w:r>
      <w:r>
        <w:rPr>
          <w:sz w:val="21"/>
        </w:rPr>
        <w:t>rating</w:t>
      </w:r>
      <w:r>
        <w:rPr>
          <w:spacing w:val="-2"/>
          <w:sz w:val="21"/>
        </w:rPr>
        <w:t> </w:t>
      </w:r>
      <w:r>
        <w:rPr>
          <w:sz w:val="21"/>
        </w:rPr>
        <w:t>based</w:t>
      </w:r>
      <w:r>
        <w:rPr>
          <w:spacing w:val="-5"/>
          <w:sz w:val="21"/>
        </w:rPr>
        <w:t> </w:t>
      </w:r>
      <w:r>
        <w:rPr>
          <w:sz w:val="21"/>
        </w:rPr>
        <w:t>on</w:t>
      </w:r>
      <w:r>
        <w:rPr>
          <w:spacing w:val="-5"/>
          <w:sz w:val="21"/>
        </w:rPr>
        <w:t> </w:t>
      </w:r>
      <w:r>
        <w:rPr>
          <w:sz w:val="21"/>
        </w:rPr>
        <w:t>ASTM</w:t>
      </w:r>
      <w:r>
        <w:rPr>
          <w:spacing w:val="-3"/>
          <w:sz w:val="21"/>
        </w:rPr>
        <w:t> </w:t>
      </w:r>
      <w:r>
        <w:rPr>
          <w:sz w:val="21"/>
        </w:rPr>
        <w:t>E84</w:t>
      </w:r>
      <w:r>
        <w:rPr>
          <w:spacing w:val="-2"/>
          <w:sz w:val="21"/>
        </w:rPr>
        <w:t> </w:t>
      </w:r>
      <w:r>
        <w:rPr>
          <w:sz w:val="21"/>
        </w:rPr>
        <w:t>standard</w:t>
      </w:r>
      <w:r>
        <w:rPr>
          <w:spacing w:val="-5"/>
          <w:sz w:val="21"/>
        </w:rPr>
        <w:t> </w:t>
      </w:r>
      <w:r>
        <w:rPr>
          <w:sz w:val="21"/>
        </w:rPr>
        <w:t>test method for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1181" w:val="left" w:leader="none"/>
        </w:tabs>
        <w:spacing w:line="240" w:lineRule="auto" w:before="232" w:after="0"/>
        <w:ind w:left="1181" w:right="0" w:hanging="394"/>
        <w:jc w:val="left"/>
        <w:rPr>
          <w:sz w:val="21"/>
        </w:rPr>
      </w:pPr>
      <w:bookmarkStart w:name="G. Acoustic Performance: Panels must ach" w:id="55"/>
      <w:bookmarkEnd w:id="55"/>
      <w:r>
        <w:rPr/>
      </w:r>
      <w:r>
        <w:rPr>
          <w:b/>
          <w:sz w:val="21"/>
        </w:rPr>
        <w:t>Acoustic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must</w:t>
      </w:r>
      <w:r>
        <w:rPr>
          <w:spacing w:val="-3"/>
          <w:sz w:val="21"/>
        </w:rPr>
        <w:t> </w:t>
      </w:r>
      <w:r>
        <w:rPr>
          <w:sz w:val="21"/>
        </w:rPr>
        <w:t>achieve</w:t>
      </w:r>
      <w:r>
        <w:rPr>
          <w:spacing w:val="-8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NRC</w:t>
      </w:r>
      <w:r>
        <w:rPr>
          <w:spacing w:val="-1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value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.83</w:t>
      </w:r>
      <w:r>
        <w:rPr>
          <w:spacing w:val="-2"/>
          <w:sz w:val="21"/>
        </w:rPr>
        <w:t> </w:t>
      </w:r>
      <w:r>
        <w:rPr>
          <w:spacing w:val="-5"/>
          <w:sz w:val="21"/>
        </w:rPr>
        <w:t>NRC</w:t>
      </w:r>
    </w:p>
    <w:p>
      <w:pPr>
        <w:pStyle w:val="Heading3"/>
        <w:numPr>
          <w:ilvl w:val="2"/>
          <w:numId w:val="2"/>
        </w:numPr>
        <w:tabs>
          <w:tab w:pos="1181" w:val="left" w:leader="none"/>
        </w:tabs>
        <w:spacing w:line="240" w:lineRule="auto" w:before="240" w:after="0"/>
        <w:ind w:left="1181" w:right="0" w:hanging="392"/>
        <w:jc w:val="left"/>
      </w:pPr>
      <w:bookmarkStart w:name="H. Finish for Veneer Faced Panels: Selec" w:id="56"/>
      <w:bookmarkEnd w:id="56"/>
      <w:r>
        <w:rPr>
          <w:b w:val="0"/>
        </w:rPr>
      </w:r>
      <w:r>
        <w:rPr/>
        <w:t>Finish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Veneer</w:t>
      </w:r>
      <w:r>
        <w:rPr>
          <w:spacing w:val="-6"/>
        </w:rPr>
        <w:t> </w:t>
      </w:r>
      <w:r>
        <w:rPr/>
        <w:t>Faced</w:t>
      </w:r>
      <w:r>
        <w:rPr>
          <w:spacing w:val="-1"/>
        </w:rPr>
        <w:t> </w:t>
      </w:r>
      <w:r>
        <w:rPr/>
        <w:t>Panels:</w:t>
      </w:r>
      <w:r>
        <w:rPr>
          <w:spacing w:val="-11"/>
        </w:rPr>
        <w:t> </w:t>
      </w:r>
      <w:r>
        <w:rPr>
          <w:spacing w:val="-2"/>
        </w:rPr>
        <w:t>Select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</w:tabs>
        <w:spacing w:line="240" w:lineRule="auto" w:before="241" w:after="0"/>
        <w:ind w:left="1901" w:right="0" w:hanging="362"/>
        <w:jc w:val="left"/>
        <w:rPr>
          <w:sz w:val="21"/>
        </w:rPr>
      </w:pPr>
      <w:bookmarkStart w:name="1. Species as selected by the architect." w:id="57"/>
      <w:bookmarkEnd w:id="57"/>
      <w:r>
        <w:rPr/>
      </w:r>
      <w:r>
        <w:rPr>
          <w:sz w:val="21"/>
        </w:rPr>
        <w:t>Species</w:t>
      </w:r>
      <w:r>
        <w:rPr>
          <w:spacing w:val="-7"/>
          <w:sz w:val="21"/>
        </w:rPr>
        <w:t> </w:t>
      </w:r>
      <w:r>
        <w:rPr>
          <w:sz w:val="21"/>
        </w:rPr>
        <w:t>as</w:t>
      </w:r>
      <w:r>
        <w:rPr>
          <w:spacing w:val="-7"/>
          <w:sz w:val="21"/>
        </w:rPr>
        <w:t> </w:t>
      </w:r>
      <w:r>
        <w:rPr>
          <w:sz w:val="21"/>
        </w:rPr>
        <w:t>selected</w:t>
      </w:r>
      <w:r>
        <w:rPr>
          <w:spacing w:val="-7"/>
          <w:sz w:val="21"/>
        </w:rPr>
        <w:t> </w:t>
      </w:r>
      <w:r>
        <w:rPr>
          <w:sz w:val="21"/>
        </w:rPr>
        <w:t>by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architect.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</w:tabs>
        <w:spacing w:line="240" w:lineRule="auto" w:before="241" w:after="0"/>
        <w:ind w:left="1901" w:right="0" w:hanging="362"/>
        <w:jc w:val="left"/>
        <w:rPr>
          <w:i/>
          <w:sz w:val="21"/>
        </w:rPr>
      </w:pPr>
      <w:bookmarkStart w:name="2. Cut: (flat cut, quarter cut, rift cut" w:id="58"/>
      <w:bookmarkEnd w:id="58"/>
      <w:r>
        <w:rPr/>
      </w:r>
      <w:r>
        <w:rPr>
          <w:sz w:val="21"/>
        </w:rPr>
        <w:t>Cut:</w:t>
      </w:r>
      <w:r>
        <w:rPr>
          <w:spacing w:val="1"/>
          <w:sz w:val="21"/>
        </w:rPr>
        <w:t> </w:t>
      </w:r>
      <w:r>
        <w:rPr>
          <w:i/>
          <w:sz w:val="21"/>
        </w:rPr>
        <w:t>(flat cut,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quarter cut,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rift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cut,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or</w:t>
      </w:r>
      <w:r>
        <w:rPr>
          <w:i/>
          <w:spacing w:val="-1"/>
          <w:sz w:val="21"/>
        </w:rPr>
        <w:t> </w:t>
      </w:r>
      <w:r>
        <w:rPr>
          <w:i/>
          <w:spacing w:val="-2"/>
          <w:sz w:val="21"/>
        </w:rPr>
        <w:t>other)</w:t>
      </w:r>
    </w:p>
    <w:p>
      <w:pPr>
        <w:pStyle w:val="BodyText"/>
        <w:spacing w:before="0"/>
        <w:ind w:left="0" w:firstLine="0"/>
        <w:rPr>
          <w:i/>
        </w:rPr>
      </w:pPr>
    </w:p>
    <w:p>
      <w:pPr>
        <w:pStyle w:val="BodyText"/>
        <w:spacing w:before="7"/>
        <w:ind w:left="0" w:firstLine="0"/>
        <w:rPr>
          <w:i/>
        </w:rPr>
      </w:pPr>
    </w:p>
    <w:p>
      <w:pPr>
        <w:pStyle w:val="Heading1"/>
      </w:pPr>
      <w:bookmarkStart w:name="PART 3 – EXECUTION" w:id="59"/>
      <w:bookmarkEnd w:id="59"/>
      <w:r>
        <w:rPr>
          <w:b w:val="0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3"/>
        <w:numPr>
          <w:ilvl w:val="1"/>
          <w:numId w:val="3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3.1 EXAMINATION" w:id="60"/>
      <w:bookmarkEnd w:id="60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41" w:after="0"/>
        <w:ind w:left="1181" w:right="300" w:hanging="360"/>
        <w:jc w:val="left"/>
        <w:rPr>
          <w:sz w:val="21"/>
        </w:rPr>
      </w:pPr>
      <w:bookmarkStart w:name="A. Inspect installation area and conditi" w:id="61"/>
      <w:bookmarkEnd w:id="61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Heading3"/>
        <w:numPr>
          <w:ilvl w:val="1"/>
          <w:numId w:val="3"/>
        </w:numPr>
        <w:tabs>
          <w:tab w:pos="458" w:val="left" w:leader="none"/>
        </w:tabs>
        <w:spacing w:line="240" w:lineRule="auto" w:before="242" w:after="0"/>
        <w:ind w:left="458" w:right="0" w:hanging="358"/>
        <w:jc w:val="left"/>
      </w:pPr>
      <w:bookmarkStart w:name="3.2 INSTALLATION" w:id="62"/>
      <w:bookmarkEnd w:id="62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41" w:after="0"/>
        <w:ind w:left="1181" w:right="385" w:hanging="360"/>
        <w:jc w:val="left"/>
        <w:rPr>
          <w:sz w:val="21"/>
        </w:rPr>
      </w:pPr>
      <w:bookmarkStart w:name="A. Installation must be done by qualifie" w:id="63"/>
      <w:bookmarkEnd w:id="63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architectural woodwork, acoustic panels, or acoustic ceilings. The firm must demonstrate successful experience</w:t>
      </w:r>
      <w:r>
        <w:rPr>
          <w:spacing w:val="-2"/>
          <w:sz w:val="21"/>
        </w:rPr>
        <w:t> </w:t>
      </w:r>
      <w:r>
        <w:rPr>
          <w:sz w:val="21"/>
        </w:rPr>
        <w:t>installing materials</w:t>
      </w:r>
      <w:r>
        <w:rPr>
          <w:spacing w:val="-1"/>
          <w:sz w:val="21"/>
        </w:rPr>
        <w:t> </w:t>
      </w:r>
      <w:r>
        <w:rPr>
          <w:sz w:val="21"/>
        </w:rPr>
        <w:t>of similar</w:t>
      </w:r>
      <w:r>
        <w:rPr>
          <w:spacing w:val="-7"/>
          <w:sz w:val="21"/>
        </w:rPr>
        <w:t> </w:t>
      </w:r>
      <w:r>
        <w:rPr>
          <w:sz w:val="21"/>
        </w:rPr>
        <w:t>type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quality of those</w:t>
      </w:r>
      <w:r>
        <w:rPr>
          <w:spacing w:val="-2"/>
          <w:sz w:val="21"/>
        </w:rPr>
        <w:t> </w:t>
      </w:r>
      <w:r>
        <w:rPr>
          <w:sz w:val="21"/>
        </w:rPr>
        <w:t>required</w:t>
      </w:r>
      <w:r>
        <w:rPr>
          <w:spacing w:val="-1"/>
          <w:sz w:val="21"/>
        </w:rPr>
        <w:t> </w:t>
      </w:r>
      <w:r>
        <w:rPr>
          <w:sz w:val="21"/>
        </w:rPr>
        <w:t>for this </w:t>
      </w:r>
      <w:r>
        <w:rPr>
          <w:spacing w:val="-2"/>
          <w:sz w:val="21"/>
        </w:rPr>
        <w:t>project.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2" w:after="0"/>
        <w:ind w:left="1180" w:right="0" w:hanging="359"/>
        <w:jc w:val="left"/>
        <w:rPr>
          <w:sz w:val="21"/>
        </w:rPr>
      </w:pPr>
      <w:bookmarkStart w:name="B. Comply with manufacturer’s instructio" w:id="64"/>
      <w:bookmarkEnd w:id="64"/>
      <w:r>
        <w:rPr/>
      </w: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ListParagraph"/>
        <w:numPr>
          <w:ilvl w:val="2"/>
          <w:numId w:val="3"/>
        </w:numPr>
        <w:tabs>
          <w:tab w:pos="1179" w:val="left" w:leader="none"/>
        </w:tabs>
        <w:spacing w:line="240" w:lineRule="auto" w:before="241" w:after="0"/>
        <w:ind w:left="1179" w:right="0" w:hanging="358"/>
        <w:jc w:val="left"/>
        <w:rPr>
          <w:sz w:val="21"/>
        </w:rPr>
      </w:pPr>
      <w:bookmarkStart w:name="C. If field curing is required, please r" w:id="65"/>
      <w:bookmarkEnd w:id="65"/>
      <w:r>
        <w:rPr/>
      </w:r>
      <w:r>
        <w:rPr>
          <w:sz w:val="21"/>
        </w:rPr>
        <w:t>If</w:t>
      </w:r>
      <w:r>
        <w:rPr>
          <w:spacing w:val="-5"/>
          <w:sz w:val="21"/>
        </w:rPr>
        <w:t> </w:t>
      </w:r>
      <w:r>
        <w:rPr>
          <w:sz w:val="21"/>
        </w:rPr>
        <w:t>field</w:t>
      </w:r>
      <w:r>
        <w:rPr>
          <w:spacing w:val="-6"/>
          <w:sz w:val="21"/>
        </w:rPr>
        <w:t> </w:t>
      </w:r>
      <w:r>
        <w:rPr>
          <w:sz w:val="21"/>
        </w:rPr>
        <w:t>curing</w:t>
      </w:r>
      <w:r>
        <w:rPr>
          <w:spacing w:val="-3"/>
          <w:sz w:val="21"/>
        </w:rPr>
        <w:t> </w:t>
      </w:r>
      <w:r>
        <w:rPr>
          <w:sz w:val="21"/>
        </w:rPr>
        <w:t>is</w:t>
      </w:r>
      <w:r>
        <w:rPr>
          <w:spacing w:val="-6"/>
          <w:sz w:val="21"/>
        </w:rPr>
        <w:t> </w:t>
      </w:r>
      <w:r>
        <w:rPr>
          <w:sz w:val="21"/>
        </w:rPr>
        <w:t>required,</w:t>
      </w:r>
      <w:r>
        <w:rPr>
          <w:spacing w:val="-7"/>
          <w:sz w:val="21"/>
        </w:rPr>
        <w:t> </w:t>
      </w:r>
      <w:r>
        <w:rPr>
          <w:sz w:val="21"/>
        </w:rPr>
        <w:t>please</w:t>
      </w:r>
      <w:r>
        <w:rPr>
          <w:spacing w:val="-7"/>
          <w:sz w:val="21"/>
        </w:rPr>
        <w:t> </w:t>
      </w:r>
      <w:r>
        <w:rPr>
          <w:sz w:val="21"/>
        </w:rPr>
        <w:t>refer</w:t>
      </w:r>
      <w:r>
        <w:rPr>
          <w:spacing w:val="-6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instructions.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D. Confirm all field dimensions are coor" w:id="66"/>
      <w:bookmarkEnd w:id="66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1"/>
        <w:ind w:left="0" w:firstLine="0"/>
      </w:pPr>
    </w:p>
    <w:p>
      <w:pPr>
        <w:pStyle w:val="Heading3"/>
        <w:numPr>
          <w:ilvl w:val="1"/>
          <w:numId w:val="3"/>
        </w:numPr>
        <w:tabs>
          <w:tab w:pos="458" w:val="left" w:leader="none"/>
        </w:tabs>
        <w:spacing w:line="240" w:lineRule="auto" w:before="0" w:after="0"/>
        <w:ind w:left="458" w:right="0" w:hanging="358"/>
        <w:jc w:val="left"/>
      </w:pPr>
      <w:bookmarkStart w:name="3.3 ADJUSTING AND CLEANING" w:id="67"/>
      <w:bookmarkEnd w:id="67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Clean soiled surfaces of panels per m" w:id="68"/>
      <w:bookmarkEnd w:id="68"/>
      <w:r>
        <w:rPr/>
      </w:r>
      <w:r>
        <w:rPr>
          <w:sz w:val="21"/>
        </w:rPr>
        <w:t>Clean</w:t>
      </w:r>
      <w:r>
        <w:rPr>
          <w:spacing w:val="-8"/>
          <w:sz w:val="21"/>
        </w:rPr>
        <w:t> </w:t>
      </w:r>
      <w:r>
        <w:rPr>
          <w:sz w:val="21"/>
        </w:rPr>
        <w:t>soiled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per</w:t>
      </w:r>
      <w:r>
        <w:rPr>
          <w:spacing w:val="-7"/>
          <w:sz w:val="21"/>
        </w:rPr>
        <w:t> </w:t>
      </w:r>
      <w:r>
        <w:rPr>
          <w:sz w:val="21"/>
        </w:rPr>
        <w:t>manufacturer’s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instructions.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37" w:lineRule="auto" w:before="242" w:after="0"/>
        <w:ind w:left="1181" w:right="435" w:hanging="360"/>
        <w:jc w:val="left"/>
        <w:rPr>
          <w:sz w:val="21"/>
        </w:rPr>
      </w:pPr>
      <w:bookmarkStart w:name="B. Remove and replace damaged or discolo" w:id="69"/>
      <w:bookmarkEnd w:id="69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BodyText"/>
        <w:spacing w:before="7"/>
        <w:ind w:left="0" w:firstLine="0"/>
      </w:pPr>
    </w:p>
    <w:p>
      <w:pPr>
        <w:pStyle w:val="Heading2"/>
        <w:ind w:left="174"/>
      </w:pPr>
      <w:r>
        <w:rPr/>
        <w:t>Contact</w:t>
      </w:r>
      <w:r>
        <w:rPr>
          <w:spacing w:val="7"/>
        </w:rPr>
        <w:t> </w:t>
      </w:r>
      <w:r>
        <w:rPr>
          <w:spacing w:val="-2"/>
        </w:rPr>
        <w:t>Information:</w:t>
      </w:r>
    </w:p>
    <w:p>
      <w:pPr>
        <w:spacing w:before="1"/>
        <w:ind w:left="174" w:right="7396" w:firstLine="0"/>
        <w:jc w:val="left"/>
        <w:rPr>
          <w:sz w:val="22"/>
        </w:rPr>
      </w:pPr>
      <w:r>
        <w:rPr>
          <w:sz w:val="22"/>
        </w:rPr>
        <w:t>Surface Materials </w:t>
      </w:r>
      <w:bookmarkStart w:name="Contact information:" w:id="70"/>
      <w:bookmarkEnd w:id="70"/>
      <w:r>
        <w:rPr>
          <w:sz w:val="22"/>
        </w:rPr>
        <w:t>6655</w:t>
      </w:r>
      <w:r>
        <w:rPr>
          <w:spacing w:val="-4"/>
          <w:sz w:val="22"/>
        </w:rPr>
        <w:t> </w:t>
      </w:r>
      <w:r>
        <w:rPr>
          <w:sz w:val="22"/>
        </w:rPr>
        <w:t>Parkland</w:t>
      </w:r>
      <w:r>
        <w:rPr>
          <w:spacing w:val="-4"/>
          <w:sz w:val="22"/>
        </w:rPr>
        <w:t> </w:t>
      </w:r>
      <w:r>
        <w:rPr>
          <w:sz w:val="22"/>
        </w:rPr>
        <w:t>Blvd</w:t>
      </w:r>
    </w:p>
    <w:p>
      <w:pPr>
        <w:spacing w:before="0"/>
        <w:ind w:left="174" w:right="0" w:firstLine="0"/>
        <w:jc w:val="left"/>
        <w:rPr>
          <w:sz w:val="22"/>
        </w:rPr>
      </w:pPr>
      <w:r>
        <w:rPr>
          <w:sz w:val="22"/>
        </w:rPr>
        <w:t>Solon,</w:t>
      </w:r>
      <w:r>
        <w:rPr>
          <w:spacing w:val="4"/>
          <w:sz w:val="22"/>
        </w:rPr>
        <w:t> </w:t>
      </w:r>
      <w:r>
        <w:rPr>
          <w:sz w:val="22"/>
        </w:rPr>
        <w:t>OH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44139</w:t>
      </w:r>
    </w:p>
    <w:p>
      <w:pPr>
        <w:spacing w:before="0"/>
        <w:ind w:left="174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1"/>
        <w:ind w:left="174" w:right="0" w:firstLine="0"/>
        <w:jc w:val="left"/>
        <w:rPr>
          <w:sz w:val="22"/>
        </w:rPr>
      </w:pPr>
      <w:hyperlink r:id="rId10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sectPr>
      <w:headerReference w:type="default" r:id="rId8"/>
      <w:footerReference w:type="default" r:id="rId9"/>
      <w:pgSz w:w="12240" w:h="15840"/>
      <w:pgMar w:header="757" w:footer="1464" w:top="1580" w:bottom="166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0080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46400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0592">
              <wp:simplePos x="0" y="0"/>
              <wp:positionH relativeFrom="page">
                <wp:posOffset>5874778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3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580994pt;margin-top:724.286011pt;width:81.350pt;height:26.7pt;mso-position-horizontal-relative:page;mso-position-vertical-relative:page;z-index:-15845888" type="#_x0000_t202" id="docshape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6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3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212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44352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2640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43840" type="#_x0000_t202" id="docshape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3152">
              <wp:simplePos x="0" y="0"/>
              <wp:positionH relativeFrom="page">
                <wp:posOffset>942073</wp:posOffset>
              </wp:positionH>
              <wp:positionV relativeFrom="page">
                <wp:posOffset>9245854</wp:posOffset>
              </wp:positionV>
              <wp:extent cx="869315" cy="16764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86931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End</w:t>
                          </w:r>
                          <w:r>
                            <w:rPr>
                              <w:b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of</w:t>
                          </w:r>
                          <w:r>
                            <w:rPr>
                              <w:b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179001pt;margin-top:728.02002pt;width:68.45pt;height:13.2pt;mso-position-horizontal-relative:page;mso-position-vertical-relative:page;z-index:-15843328" type="#_x0000_t202" id="docshape9" filled="false" stroked="false">
              <v:textbox inset="0,0,0,0">
                <w:txbxContent>
                  <w:p>
                    <w:pPr>
                      <w:spacing w:line="247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End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Section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9056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47424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9568">
              <wp:simplePos x="0" y="0"/>
              <wp:positionH relativeFrom="page">
                <wp:posOffset>1887473</wp:posOffset>
              </wp:positionH>
              <wp:positionV relativeFrom="page">
                <wp:posOffset>479933</wp:posOffset>
              </wp:positionV>
              <wp:extent cx="3866515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86651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Trava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Wood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Panels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 v1.5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8.619995pt;margin-top:37.790001pt;width:304.45pt;height:16.05pt;mso-position-horizontal-relative:page;mso-position-vertical-relative:page;z-index:-15846912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Trava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Wood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Panels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 v1.5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1104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45376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1616">
              <wp:simplePos x="0" y="0"/>
              <wp:positionH relativeFrom="page">
                <wp:posOffset>1899183</wp:posOffset>
              </wp:positionH>
              <wp:positionV relativeFrom="page">
                <wp:posOffset>468210</wp:posOffset>
              </wp:positionV>
              <wp:extent cx="3866515" cy="2038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86651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Trava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Wood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Panels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 v1.5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9.542007pt;margin-top:36.867001pt;width:304.45pt;height:16.05pt;mso-position-horizontal-relative:page;mso-position-vertical-relative:page;z-index:-15844864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Trava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Wood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Panels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 v1.5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36"/>
      <w:ind w:left="458" w:hanging="358"/>
      <w:outlineLvl w:val="3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ales@sonusna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mailto:customerservice@surfacematerials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2024-04-10T15:56:50Z</dcterms:created>
  <dcterms:modified xsi:type="dcterms:W3CDTF">2024-04-10T15:56:50Z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